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3C23" w:rsidRPr="004E79C6" w:rsidRDefault="0037395A" w:rsidP="004E79C6">
      <w:pPr>
        <w:jc w:val="center"/>
        <w:rPr>
          <w:rFonts w:ascii="Comic Sans MS" w:hAnsi="Comic Sans MS" w:cs="Times New Roman"/>
          <w:b/>
          <w:color w:val="C00000"/>
          <w:sz w:val="32"/>
          <w:szCs w:val="32"/>
        </w:rPr>
      </w:pPr>
      <w:r w:rsidRPr="004E79C6">
        <w:rPr>
          <w:rFonts w:ascii="Comic Sans MS" w:hAnsi="Comic Sans MS" w:cs="Times New Roman"/>
          <w:b/>
          <w:color w:val="C00000"/>
          <w:sz w:val="32"/>
          <w:szCs w:val="32"/>
        </w:rPr>
        <w:t>PSİKOLOJİK DANIŞMA VE REHBERLİK HİZMETLERİ</w:t>
      </w:r>
    </w:p>
    <w:p w:rsidR="0037395A" w:rsidRPr="004E79C6" w:rsidRDefault="0037395A" w:rsidP="004E79C6">
      <w:pPr>
        <w:pStyle w:val="Default"/>
        <w:jc w:val="both"/>
        <w:rPr>
          <w:rFonts w:ascii="Comic Sans MS" w:hAnsi="Comic Sans MS" w:cs="Times New Roman"/>
          <w:sz w:val="32"/>
          <w:szCs w:val="32"/>
        </w:rPr>
      </w:pPr>
    </w:p>
    <w:p w:rsidR="0037395A" w:rsidRPr="004E79C6" w:rsidRDefault="0037395A" w:rsidP="004E79C6">
      <w:pPr>
        <w:pStyle w:val="Default"/>
        <w:ind w:firstLine="708"/>
        <w:jc w:val="both"/>
        <w:rPr>
          <w:rFonts w:ascii="Comic Sans MS" w:hAnsi="Comic Sans MS" w:cs="Times New Roman"/>
          <w:sz w:val="32"/>
          <w:szCs w:val="32"/>
        </w:rPr>
      </w:pPr>
      <w:r w:rsidRPr="004E79C6">
        <w:rPr>
          <w:rFonts w:ascii="Comic Sans MS" w:hAnsi="Comic Sans MS" w:cs="Times New Roman"/>
          <w:sz w:val="32"/>
          <w:szCs w:val="32"/>
        </w:rPr>
        <w:t xml:space="preserve">Bireyin kendini tanıması, gerçekçi kararlar alabilmesi, potansiyelini geliştirebilmesi, sorunlarla baş edebilmesi ve çevresine uyum sağlayabilmesi için uzman kişilerce sunulan hizmetlerdir. </w:t>
      </w:r>
    </w:p>
    <w:p w:rsidR="0037395A" w:rsidRPr="004E79C6" w:rsidRDefault="0037395A" w:rsidP="004E79C6">
      <w:pPr>
        <w:pStyle w:val="Default"/>
        <w:jc w:val="both"/>
        <w:rPr>
          <w:rFonts w:ascii="Comic Sans MS" w:hAnsi="Comic Sans MS" w:cs="Times New Roman"/>
          <w:sz w:val="32"/>
          <w:szCs w:val="32"/>
        </w:rPr>
      </w:pPr>
    </w:p>
    <w:p w:rsidR="0037395A" w:rsidRPr="004E79C6" w:rsidRDefault="0037395A" w:rsidP="004E79C6">
      <w:pPr>
        <w:pStyle w:val="Default"/>
        <w:jc w:val="both"/>
        <w:rPr>
          <w:rFonts w:ascii="Comic Sans MS" w:hAnsi="Comic Sans MS" w:cs="Times New Roman"/>
          <w:sz w:val="32"/>
          <w:szCs w:val="32"/>
        </w:rPr>
      </w:pPr>
      <w:r w:rsidRPr="004E79C6">
        <w:rPr>
          <w:rFonts w:ascii="Comic Sans MS" w:hAnsi="Comic Sans MS" w:cs="Times New Roman"/>
          <w:sz w:val="32"/>
          <w:szCs w:val="32"/>
        </w:rPr>
        <w:t xml:space="preserve">Psikolojik danışma ve rehberlik; okulda başarı ve akademik gelişme, bireysel ve toplumsal ilişkiler, kişisel, eğitsel ve meslekî gelişim alanlarında grupla veya bireysel olarak öğrencilere, ihtiyaçlarını karşılamaları, sorunlarını gidermelerinde sistemli ve profesyonel bir yardım süreci ve hizmetleridir. </w:t>
      </w:r>
    </w:p>
    <w:p w:rsidR="0037395A" w:rsidRPr="004E79C6" w:rsidRDefault="0037395A" w:rsidP="004E79C6">
      <w:pPr>
        <w:pStyle w:val="Default"/>
        <w:jc w:val="both"/>
        <w:rPr>
          <w:rFonts w:ascii="Comic Sans MS" w:hAnsi="Comic Sans MS" w:cs="Times New Roman"/>
          <w:sz w:val="32"/>
          <w:szCs w:val="32"/>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Fonts w:ascii="Comic Sans MS" w:hAnsi="Comic Sans MS"/>
          <w:color w:val="000000"/>
          <w:sz w:val="32"/>
          <w:szCs w:val="32"/>
        </w:rPr>
        <w:t>Kendini ve içinde bulunduğu durumu doğru algılayabilen, kişisel değerleri ile toplum beklentileri arasında bir denge kurabilen, duygu ve düşüncelerini iyi ifade edebilen, sağlıklı, duyarlı, yaratıcı ve çalışmaktan haz alan bireyler olmalarına katkıda bulunmayı amaçlar.</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p>
    <w:p w:rsidR="0037395A" w:rsidRPr="004E79C6" w:rsidRDefault="0037395A" w:rsidP="004E79C6">
      <w:pPr>
        <w:pStyle w:val="NormalWeb"/>
        <w:shd w:val="clear" w:color="auto" w:fill="FFFFFF"/>
        <w:spacing w:before="0" w:beforeAutospacing="0" w:after="0" w:afterAutospacing="0"/>
        <w:jc w:val="center"/>
        <w:textAlignment w:val="baseline"/>
        <w:rPr>
          <w:rStyle w:val="Gl"/>
          <w:rFonts w:ascii="Comic Sans MS" w:hAnsi="Comic Sans MS"/>
          <w:color w:val="C00000"/>
          <w:sz w:val="32"/>
          <w:szCs w:val="32"/>
          <w:bdr w:val="none" w:sz="0" w:space="0" w:color="auto" w:frame="1"/>
        </w:rPr>
      </w:pPr>
      <w:r w:rsidRPr="004E79C6">
        <w:rPr>
          <w:rStyle w:val="Gl"/>
          <w:rFonts w:ascii="Comic Sans MS" w:hAnsi="Comic Sans MS"/>
          <w:color w:val="C00000"/>
          <w:sz w:val="32"/>
          <w:szCs w:val="32"/>
          <w:bdr w:val="none" w:sz="0" w:space="0" w:color="auto" w:frame="1"/>
        </w:rPr>
        <w:t>ÖĞRENCİYE YÖNELİK ÇALIŞMALAR</w:t>
      </w:r>
    </w:p>
    <w:p w:rsidR="0037395A" w:rsidRPr="004E79C6" w:rsidRDefault="0037395A" w:rsidP="004E79C6">
      <w:pPr>
        <w:pStyle w:val="NormalWeb"/>
        <w:shd w:val="clear" w:color="auto" w:fill="FFFFFF"/>
        <w:spacing w:before="0" w:beforeAutospacing="0" w:after="0" w:afterAutospacing="0"/>
        <w:jc w:val="both"/>
        <w:textAlignment w:val="baseline"/>
        <w:rPr>
          <w:rFonts w:ascii="Comic Sans MS" w:hAnsi="Comic Sans MS"/>
          <w:color w:val="000000"/>
          <w:sz w:val="32"/>
          <w:szCs w:val="32"/>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Uyum Çalışmaları: </w:t>
      </w:r>
      <w:r w:rsidRPr="004E79C6">
        <w:rPr>
          <w:rFonts w:ascii="Comic Sans MS" w:hAnsi="Comic Sans MS"/>
          <w:color w:val="000000"/>
          <w:sz w:val="32"/>
          <w:szCs w:val="32"/>
        </w:rPr>
        <w:t>Öğrenciler;  okulunu, bölümlerini,  sunulan olanakları, yöneticileri ve öğretmenlerini tanır. Okulda uyulması gereken kuralları öğrenir.</w:t>
      </w: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 xml:space="preserve">Tanıma </w:t>
      </w:r>
      <w:r w:rsidR="004E79C6" w:rsidRPr="004E79C6">
        <w:rPr>
          <w:rStyle w:val="Gl"/>
          <w:rFonts w:ascii="Comic Sans MS" w:hAnsi="Comic Sans MS"/>
          <w:color w:val="444444"/>
          <w:sz w:val="32"/>
          <w:szCs w:val="32"/>
          <w:bdr w:val="none" w:sz="0" w:space="0" w:color="auto" w:frame="1"/>
          <w:shd w:val="clear" w:color="auto" w:fill="FFFFFF"/>
        </w:rPr>
        <w:t>çalışmaları: Öğrencileri</w:t>
      </w:r>
      <w:r w:rsidRPr="004E79C6">
        <w:rPr>
          <w:rFonts w:ascii="Comic Sans MS" w:hAnsi="Comic Sans MS"/>
          <w:color w:val="000000"/>
          <w:sz w:val="32"/>
          <w:szCs w:val="32"/>
          <w:shd w:val="clear" w:color="auto" w:fill="FFFFFF"/>
        </w:rPr>
        <w:t xml:space="preserve"> tanımak ve onu kendisine tanıtmak amacıyla geçerlik ve güvenirliği yüksek ölçme araçlarının(test anket, </w:t>
      </w:r>
      <w:proofErr w:type="gramStart"/>
      <w:r w:rsidRPr="004E79C6">
        <w:rPr>
          <w:rFonts w:ascii="Comic Sans MS" w:hAnsi="Comic Sans MS"/>
          <w:color w:val="000000"/>
          <w:sz w:val="32"/>
          <w:szCs w:val="32"/>
          <w:shd w:val="clear" w:color="auto" w:fill="FFFFFF"/>
        </w:rPr>
        <w:t>envanter</w:t>
      </w:r>
      <w:proofErr w:type="gramEnd"/>
      <w:r w:rsidRPr="004E79C6">
        <w:rPr>
          <w:rFonts w:ascii="Comic Sans MS" w:hAnsi="Comic Sans MS"/>
          <w:color w:val="000000"/>
          <w:sz w:val="32"/>
          <w:szCs w:val="32"/>
          <w:shd w:val="clear" w:color="auto" w:fill="FFFFFF"/>
        </w:rPr>
        <w:t>) yardımıyla,  çeşitli teknikler kullanılarak tanıma çalışmalarına yer verilir.</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 xml:space="preserve">Bireysel/Grup Psikolojik </w:t>
      </w:r>
      <w:r w:rsidR="004E79C6" w:rsidRPr="004E79C6">
        <w:rPr>
          <w:rStyle w:val="Gl"/>
          <w:rFonts w:ascii="Comic Sans MS" w:hAnsi="Comic Sans MS"/>
          <w:color w:val="444444"/>
          <w:sz w:val="32"/>
          <w:szCs w:val="32"/>
          <w:bdr w:val="none" w:sz="0" w:space="0" w:color="auto" w:frame="1"/>
          <w:shd w:val="clear" w:color="auto" w:fill="FFFFFF"/>
        </w:rPr>
        <w:t>Danışmanlık: Öğrenciler</w:t>
      </w:r>
      <w:r w:rsidRPr="004E79C6">
        <w:rPr>
          <w:rFonts w:ascii="Comic Sans MS" w:hAnsi="Comic Sans MS"/>
          <w:color w:val="000000"/>
          <w:sz w:val="32"/>
          <w:szCs w:val="32"/>
          <w:shd w:val="clear" w:color="auto" w:fill="FFFFFF"/>
        </w:rPr>
        <w:t xml:space="preserve"> ihtiyaç duydukları her konuda psikolojik danışma ve rehberlik bölümünden bireysel görüşme talep edebilirler. Görüşmeler randevu esasına göredir. Öğrenci, öğretmen, aile ve kendi gözlemlerinden edindiği bilgiler doğrultusunda da Psikolojik danışman ayrıca öğrencileri bireysel görüşmeye davet edebilir.</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Sınıf Rehberlik Çalışmaları / Sınıf Gözlemleri :</w:t>
      </w:r>
      <w:r w:rsidRPr="004E79C6">
        <w:rPr>
          <w:rFonts w:ascii="Comic Sans MS" w:hAnsi="Comic Sans MS"/>
          <w:color w:val="000000"/>
          <w:sz w:val="32"/>
          <w:szCs w:val="32"/>
          <w:shd w:val="clear" w:color="auto" w:fill="FFFFFF"/>
        </w:rPr>
        <w:t>“Ortaöğretim Rehberlik ve Yönlendirme Dersi” Programına göre sınıf rehber öğretmeni tarafından uygulanan etkinliklere rehberlik eder, gözlemci olarak katılır, bazı etkinlikleri kendi uygular.</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 xml:space="preserve">Seminer </w:t>
      </w:r>
      <w:r w:rsidR="004E79C6" w:rsidRPr="004E79C6">
        <w:rPr>
          <w:rStyle w:val="Gl"/>
          <w:rFonts w:ascii="Comic Sans MS" w:hAnsi="Comic Sans MS"/>
          <w:color w:val="444444"/>
          <w:sz w:val="32"/>
          <w:szCs w:val="32"/>
          <w:bdr w:val="none" w:sz="0" w:space="0" w:color="auto" w:frame="1"/>
        </w:rPr>
        <w:t>Çalışmaları:</w:t>
      </w:r>
    </w:p>
    <w:p w:rsidR="0037395A" w:rsidRPr="004E79C6" w:rsidRDefault="0037395A" w:rsidP="004E79C6">
      <w:pPr>
        <w:pStyle w:val="NormalWeb"/>
        <w:numPr>
          <w:ilvl w:val="0"/>
          <w:numId w:val="1"/>
        </w:numPr>
        <w:shd w:val="clear" w:color="auto" w:fill="FFFFFF"/>
        <w:spacing w:before="0" w:beforeAutospacing="0" w:after="0" w:afterAutospacing="0"/>
        <w:ind w:left="284" w:firstLine="0"/>
        <w:jc w:val="both"/>
        <w:textAlignment w:val="baseline"/>
        <w:rPr>
          <w:rFonts w:ascii="Comic Sans MS" w:hAnsi="Comic Sans MS"/>
          <w:color w:val="000000"/>
          <w:sz w:val="32"/>
          <w:szCs w:val="32"/>
        </w:rPr>
      </w:pPr>
      <w:r w:rsidRPr="004E79C6">
        <w:rPr>
          <w:rFonts w:ascii="Comic Sans MS" w:hAnsi="Comic Sans MS"/>
          <w:color w:val="000000"/>
          <w:sz w:val="32"/>
          <w:szCs w:val="32"/>
        </w:rPr>
        <w:t>Meslek tanıtımı</w:t>
      </w:r>
    </w:p>
    <w:p w:rsidR="0037395A" w:rsidRPr="004E79C6" w:rsidRDefault="0037395A" w:rsidP="004E79C6">
      <w:pPr>
        <w:pStyle w:val="NormalWeb"/>
        <w:numPr>
          <w:ilvl w:val="0"/>
          <w:numId w:val="1"/>
        </w:numPr>
        <w:shd w:val="clear" w:color="auto" w:fill="FFFFFF"/>
        <w:spacing w:before="0" w:beforeAutospacing="0" w:after="0" w:afterAutospacing="0"/>
        <w:ind w:left="284" w:firstLine="0"/>
        <w:jc w:val="both"/>
        <w:textAlignment w:val="baseline"/>
        <w:rPr>
          <w:rFonts w:ascii="Comic Sans MS" w:hAnsi="Comic Sans MS"/>
          <w:color w:val="000000"/>
          <w:sz w:val="32"/>
          <w:szCs w:val="32"/>
        </w:rPr>
      </w:pPr>
      <w:r w:rsidRPr="004E79C6">
        <w:rPr>
          <w:rFonts w:ascii="Comic Sans MS" w:hAnsi="Comic Sans MS"/>
          <w:color w:val="000000"/>
          <w:sz w:val="32"/>
          <w:szCs w:val="32"/>
        </w:rPr>
        <w:t>Verimli Ders Çalışma</w:t>
      </w:r>
    </w:p>
    <w:p w:rsidR="0037395A" w:rsidRPr="004E79C6" w:rsidRDefault="0037395A" w:rsidP="004E79C6">
      <w:pPr>
        <w:pStyle w:val="NormalWeb"/>
        <w:numPr>
          <w:ilvl w:val="0"/>
          <w:numId w:val="1"/>
        </w:numPr>
        <w:shd w:val="clear" w:color="auto" w:fill="FFFFFF"/>
        <w:spacing w:before="0" w:beforeAutospacing="0" w:after="0" w:afterAutospacing="0"/>
        <w:ind w:left="284" w:firstLine="0"/>
        <w:jc w:val="both"/>
        <w:textAlignment w:val="baseline"/>
        <w:rPr>
          <w:rFonts w:ascii="Comic Sans MS" w:hAnsi="Comic Sans MS"/>
          <w:color w:val="000000"/>
          <w:sz w:val="32"/>
          <w:szCs w:val="32"/>
        </w:rPr>
      </w:pPr>
      <w:r w:rsidRPr="004E79C6">
        <w:rPr>
          <w:rFonts w:ascii="Comic Sans MS" w:hAnsi="Comic Sans MS"/>
          <w:color w:val="000000"/>
          <w:sz w:val="32"/>
          <w:szCs w:val="32"/>
        </w:rPr>
        <w:t>Sınav Kaygısı ve Başa Çıkma Yolları</w:t>
      </w:r>
    </w:p>
    <w:p w:rsidR="0037395A" w:rsidRPr="004E79C6" w:rsidRDefault="0037395A" w:rsidP="004E79C6">
      <w:pPr>
        <w:pStyle w:val="NormalWeb"/>
        <w:numPr>
          <w:ilvl w:val="0"/>
          <w:numId w:val="1"/>
        </w:numPr>
        <w:shd w:val="clear" w:color="auto" w:fill="FFFFFF"/>
        <w:tabs>
          <w:tab w:val="clear" w:pos="720"/>
          <w:tab w:val="num" w:pos="709"/>
        </w:tabs>
        <w:spacing w:before="0" w:beforeAutospacing="0" w:after="0" w:afterAutospacing="0"/>
        <w:ind w:left="284" w:firstLine="0"/>
        <w:jc w:val="both"/>
        <w:textAlignment w:val="baseline"/>
        <w:rPr>
          <w:rFonts w:ascii="Comic Sans MS" w:hAnsi="Comic Sans MS"/>
          <w:color w:val="000000"/>
          <w:sz w:val="32"/>
          <w:szCs w:val="32"/>
        </w:rPr>
      </w:pPr>
      <w:r w:rsidRPr="004E79C6">
        <w:rPr>
          <w:rFonts w:ascii="Comic Sans MS" w:hAnsi="Comic Sans MS"/>
          <w:color w:val="000000"/>
          <w:sz w:val="32"/>
          <w:szCs w:val="32"/>
        </w:rPr>
        <w:t xml:space="preserve">ÖSYS hakkında bilgilendirme gibi ihtiyaç doğrultusunda psikolojik danışman </w:t>
      </w:r>
      <w:r w:rsidR="00C1195C" w:rsidRPr="004E79C6">
        <w:rPr>
          <w:rFonts w:ascii="Comic Sans MS" w:hAnsi="Comic Sans MS"/>
          <w:color w:val="000000"/>
          <w:sz w:val="32"/>
          <w:szCs w:val="32"/>
        </w:rPr>
        <w:t>tarafından veya</w:t>
      </w:r>
      <w:r w:rsidRPr="004E79C6">
        <w:rPr>
          <w:rFonts w:ascii="Comic Sans MS" w:hAnsi="Comic Sans MS"/>
          <w:color w:val="000000"/>
          <w:sz w:val="32"/>
          <w:szCs w:val="32"/>
        </w:rPr>
        <w:t xml:space="preserve"> kaynak kişilerin de okula davet edilerek verilen seminerlerdir.</w:t>
      </w:r>
    </w:p>
    <w:p w:rsidR="0037395A" w:rsidRPr="004E79C6" w:rsidRDefault="0037395A" w:rsidP="004E79C6">
      <w:pPr>
        <w:pStyle w:val="NormalWeb"/>
        <w:shd w:val="clear" w:color="auto" w:fill="FFFFFF"/>
        <w:spacing w:before="0" w:beforeAutospacing="0" w:after="0" w:afterAutospacing="0"/>
        <w:ind w:left="284"/>
        <w:jc w:val="both"/>
        <w:textAlignment w:val="baseline"/>
        <w:rPr>
          <w:rFonts w:ascii="Comic Sans MS" w:hAnsi="Comic Sans MS"/>
          <w:color w:val="000000"/>
          <w:sz w:val="32"/>
          <w:szCs w:val="32"/>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Style w:val="Gl"/>
          <w:rFonts w:ascii="Comic Sans MS" w:hAnsi="Comic Sans MS"/>
          <w:color w:val="444444"/>
          <w:sz w:val="32"/>
          <w:szCs w:val="32"/>
          <w:bdr w:val="none" w:sz="0" w:space="0" w:color="auto" w:frame="1"/>
        </w:rPr>
      </w:pPr>
      <w:r w:rsidRPr="004E79C6">
        <w:rPr>
          <w:rStyle w:val="Gl"/>
          <w:rFonts w:ascii="Comic Sans MS" w:hAnsi="Comic Sans MS"/>
          <w:color w:val="444444"/>
          <w:sz w:val="32"/>
          <w:szCs w:val="32"/>
          <w:bdr w:val="none" w:sz="0" w:space="0" w:color="auto" w:frame="1"/>
        </w:rPr>
        <w:t>Bir üst öğrenim kurumları hakkında bilgilendirme:</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p>
    <w:p w:rsidR="004E79C6" w:rsidRPr="004E79C6" w:rsidRDefault="0037395A" w:rsidP="004E79C6">
      <w:pPr>
        <w:pStyle w:val="NormalWeb"/>
        <w:numPr>
          <w:ilvl w:val="0"/>
          <w:numId w:val="1"/>
        </w:numPr>
        <w:shd w:val="clear" w:color="auto" w:fill="FFFFFF"/>
        <w:spacing w:before="0" w:beforeAutospacing="0" w:after="0" w:afterAutospacing="0"/>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Üniversite Gezileri: </w:t>
      </w:r>
      <w:r w:rsidRPr="004E79C6">
        <w:rPr>
          <w:rFonts w:ascii="Comic Sans MS" w:hAnsi="Comic Sans MS"/>
          <w:color w:val="000000"/>
          <w:sz w:val="32"/>
          <w:szCs w:val="32"/>
        </w:rPr>
        <w:t xml:space="preserve">Öğrencilerin üniversiteleri ve birimlerini yakından tanımalarını </w:t>
      </w:r>
      <w:r w:rsidR="004E79C6" w:rsidRPr="004E79C6">
        <w:rPr>
          <w:rFonts w:ascii="Comic Sans MS" w:hAnsi="Comic Sans MS"/>
          <w:color w:val="000000"/>
          <w:sz w:val="32"/>
          <w:szCs w:val="32"/>
        </w:rPr>
        <w:t>sağlamak, hedef</w:t>
      </w:r>
      <w:r w:rsidRPr="004E79C6">
        <w:rPr>
          <w:rFonts w:ascii="Comic Sans MS" w:hAnsi="Comic Sans MS"/>
          <w:color w:val="000000"/>
          <w:sz w:val="32"/>
          <w:szCs w:val="32"/>
        </w:rPr>
        <w:t xml:space="preserve"> belirlemelerine yardımcı olmak üzere üniversite gezileri düzenlenir. </w:t>
      </w:r>
    </w:p>
    <w:p w:rsidR="0037395A" w:rsidRPr="004E79C6" w:rsidRDefault="0037395A" w:rsidP="004E79C6">
      <w:pPr>
        <w:pStyle w:val="NormalWeb"/>
        <w:numPr>
          <w:ilvl w:val="0"/>
          <w:numId w:val="1"/>
        </w:numPr>
        <w:shd w:val="clear" w:color="auto" w:fill="FFFFFF"/>
        <w:spacing w:before="0" w:beforeAutospacing="0" w:after="0" w:afterAutospacing="0"/>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lastRenderedPageBreak/>
        <w:t>Üniversite Tanıtımları: </w:t>
      </w:r>
      <w:r w:rsidRPr="004E79C6">
        <w:rPr>
          <w:rFonts w:ascii="Comic Sans MS" w:hAnsi="Comic Sans MS"/>
          <w:color w:val="000000"/>
          <w:sz w:val="32"/>
          <w:szCs w:val="32"/>
        </w:rPr>
        <w:t>Üniversitelerin tanıtım ofisleri tarafından veya tanıtım CD ile üniversite ve bölümleri hakkında öğrencilere bilgi verilir.</w:t>
      </w:r>
    </w:p>
    <w:p w:rsidR="0037395A" w:rsidRPr="004E79C6" w:rsidRDefault="0037395A" w:rsidP="004E79C6">
      <w:pPr>
        <w:pStyle w:val="NormalWeb"/>
        <w:shd w:val="clear" w:color="auto" w:fill="FFFFFF"/>
        <w:spacing w:before="0" w:beforeAutospacing="0" w:after="0" w:afterAutospacing="0"/>
        <w:jc w:val="both"/>
        <w:textAlignment w:val="baseline"/>
        <w:rPr>
          <w:rFonts w:ascii="Comic Sans MS" w:hAnsi="Comic Sans MS"/>
          <w:color w:val="000000"/>
          <w:sz w:val="32"/>
          <w:szCs w:val="32"/>
        </w:rPr>
      </w:pP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Mesleki Rehberlik Çalışmaları: </w:t>
      </w:r>
      <w:r w:rsidRPr="004E79C6">
        <w:rPr>
          <w:rFonts w:ascii="Comic Sans MS" w:hAnsi="Comic Sans MS"/>
          <w:color w:val="000000"/>
          <w:sz w:val="32"/>
          <w:szCs w:val="32"/>
        </w:rPr>
        <w:t xml:space="preserve">Öğrencilerin meslekler hakkında bilgi edinmelerini sağlamak amacıyla </w:t>
      </w:r>
      <w:r w:rsidR="004E79C6" w:rsidRPr="004E79C6">
        <w:rPr>
          <w:rFonts w:ascii="Comic Sans MS" w:hAnsi="Comic Sans MS"/>
          <w:color w:val="000000"/>
          <w:sz w:val="32"/>
          <w:szCs w:val="32"/>
        </w:rPr>
        <w:t>seminerler düzenlenir.</w:t>
      </w:r>
    </w:p>
    <w:p w:rsidR="0037395A" w:rsidRPr="004E79C6" w:rsidRDefault="0037395A" w:rsidP="004E79C6">
      <w:pPr>
        <w:pStyle w:val="NormalWeb"/>
        <w:numPr>
          <w:ilvl w:val="0"/>
          <w:numId w:val="1"/>
        </w:numPr>
        <w:shd w:val="clear" w:color="auto" w:fill="FFFFFF"/>
        <w:spacing w:before="0" w:beforeAutospacing="0" w:after="0" w:afterAutospacing="0"/>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 xml:space="preserve">Pano </w:t>
      </w:r>
      <w:r w:rsidR="004E79C6" w:rsidRPr="004E79C6">
        <w:rPr>
          <w:rStyle w:val="Gl"/>
          <w:rFonts w:ascii="Comic Sans MS" w:hAnsi="Comic Sans MS"/>
          <w:color w:val="444444"/>
          <w:sz w:val="32"/>
          <w:szCs w:val="32"/>
          <w:bdr w:val="none" w:sz="0" w:space="0" w:color="auto" w:frame="1"/>
        </w:rPr>
        <w:t>çalışmaları:</w:t>
      </w:r>
      <w:r w:rsidR="004E79C6" w:rsidRPr="004E79C6">
        <w:rPr>
          <w:rFonts w:ascii="Comic Sans MS" w:hAnsi="Comic Sans MS"/>
          <w:color w:val="000000"/>
          <w:sz w:val="32"/>
          <w:szCs w:val="32"/>
        </w:rPr>
        <w:t xml:space="preserve"> Meslekleri</w:t>
      </w:r>
      <w:r w:rsidRPr="004E79C6">
        <w:rPr>
          <w:rFonts w:ascii="Comic Sans MS" w:hAnsi="Comic Sans MS"/>
          <w:color w:val="000000"/>
          <w:sz w:val="32"/>
          <w:szCs w:val="32"/>
        </w:rPr>
        <w:t xml:space="preserve"> ve özelliklerini tanıtan pano düzenlenir.</w:t>
      </w:r>
    </w:p>
    <w:p w:rsidR="0037395A" w:rsidRPr="004E79C6" w:rsidRDefault="0037395A"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p>
    <w:p w:rsidR="00C1195C" w:rsidRPr="004E79C6" w:rsidRDefault="00C1195C" w:rsidP="004E79C6">
      <w:pPr>
        <w:pStyle w:val="NormalWeb"/>
        <w:shd w:val="clear" w:color="auto" w:fill="FFFFFF"/>
        <w:spacing w:before="0" w:beforeAutospacing="0" w:after="0" w:afterAutospacing="0"/>
        <w:jc w:val="center"/>
        <w:textAlignment w:val="baseline"/>
        <w:rPr>
          <w:rStyle w:val="Gl"/>
          <w:rFonts w:ascii="Comic Sans MS" w:hAnsi="Comic Sans MS"/>
          <w:color w:val="C00000"/>
          <w:sz w:val="32"/>
          <w:szCs w:val="32"/>
          <w:bdr w:val="none" w:sz="0" w:space="0" w:color="auto" w:frame="1"/>
        </w:rPr>
      </w:pPr>
      <w:r w:rsidRPr="004E79C6">
        <w:rPr>
          <w:rStyle w:val="Gl"/>
          <w:rFonts w:ascii="Comic Sans MS" w:hAnsi="Comic Sans MS"/>
          <w:color w:val="C00000"/>
          <w:sz w:val="32"/>
          <w:szCs w:val="32"/>
          <w:bdr w:val="none" w:sz="0" w:space="0" w:color="auto" w:frame="1"/>
        </w:rPr>
        <w:t>VELİYE YÖNELİK ÇALIŞMALAR</w:t>
      </w:r>
    </w:p>
    <w:p w:rsidR="00C1195C" w:rsidRPr="004E79C6" w:rsidRDefault="00C1195C" w:rsidP="004E79C6">
      <w:pPr>
        <w:pStyle w:val="NormalWeb"/>
        <w:shd w:val="clear" w:color="auto" w:fill="FFFFFF"/>
        <w:spacing w:before="0" w:beforeAutospacing="0" w:after="0" w:afterAutospacing="0"/>
        <w:jc w:val="both"/>
        <w:textAlignment w:val="baseline"/>
        <w:rPr>
          <w:rFonts w:ascii="Comic Sans MS" w:hAnsi="Comic Sans MS"/>
          <w:color w:val="000000"/>
          <w:sz w:val="32"/>
          <w:szCs w:val="32"/>
        </w:rPr>
      </w:pP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Fonts w:ascii="Comic Sans MS" w:hAnsi="Comic Sans MS"/>
          <w:color w:val="000000"/>
          <w:sz w:val="32"/>
          <w:szCs w:val="32"/>
        </w:rPr>
        <w:t>Öğrencilerin; kişisel, sosyal, akademik ve mesleki gelişimleri konularında sağlıklı bilgi akışını sağlamak amacıyla veli görüşmeleri yapılır.</w:t>
      </w: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Veli Bilgilendirme Toplantıları: </w:t>
      </w:r>
      <w:r w:rsidRPr="004E79C6">
        <w:rPr>
          <w:rFonts w:ascii="Comic Sans MS" w:hAnsi="Comic Sans MS"/>
          <w:color w:val="000000"/>
          <w:sz w:val="32"/>
          <w:szCs w:val="32"/>
        </w:rPr>
        <w:t xml:space="preserve">Anne-babaları bilgilendirme amacıyla “Ergenlik Dönemi, Meslek seçimi, </w:t>
      </w:r>
      <w:r w:rsidR="004E79C6" w:rsidRPr="004E79C6">
        <w:rPr>
          <w:rFonts w:ascii="Comic Sans MS" w:hAnsi="Comic Sans MS"/>
          <w:color w:val="000000"/>
          <w:sz w:val="32"/>
          <w:szCs w:val="32"/>
        </w:rPr>
        <w:t>YKS</w:t>
      </w:r>
      <w:r w:rsidRPr="004E79C6">
        <w:rPr>
          <w:rFonts w:ascii="Comic Sans MS" w:hAnsi="Comic Sans MS"/>
          <w:color w:val="000000"/>
          <w:sz w:val="32"/>
          <w:szCs w:val="32"/>
        </w:rPr>
        <w:t xml:space="preserve"> Tanıtımı ve Sınava Hazırlık Sürecinde Aile Tutumları” vb. konularında toplantılar düzenlenir.</w:t>
      </w: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Bireysel Görüşmeler: </w:t>
      </w:r>
      <w:r w:rsidRPr="004E79C6">
        <w:rPr>
          <w:rFonts w:ascii="Comic Sans MS" w:hAnsi="Comic Sans MS"/>
          <w:color w:val="000000"/>
          <w:sz w:val="32"/>
          <w:szCs w:val="32"/>
          <w:shd w:val="clear" w:color="auto" w:fill="FFFFFF"/>
        </w:rPr>
        <w:t>Veliler gerekli gördükleri her durumda Psikolojik Danışma ve Rehberlik Bölümü’nden randevu alarak rehberlik görüşmesi talep edebilirler.</w:t>
      </w:r>
    </w:p>
    <w:p w:rsidR="00C1195C" w:rsidRPr="004E79C6" w:rsidRDefault="00C1195C"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Seminer Çalışmaları: </w:t>
      </w:r>
      <w:r w:rsidRPr="004E79C6">
        <w:rPr>
          <w:rFonts w:ascii="Comic Sans MS" w:hAnsi="Comic Sans MS"/>
          <w:color w:val="000000"/>
          <w:sz w:val="32"/>
          <w:szCs w:val="32"/>
        </w:rPr>
        <w:t>İhtiyaç doğrultusunda kaynak kişilerin okula davet edilerek verilmesi sağlanan seminerlerdir. “Verimli Ders Çalışmanın Psikolojik Koşulları”, “Sınava Hazırlanan Çocuğun Velisi Olmak” “Ergenle İletişim” vb. konularda düzenlenir.</w:t>
      </w:r>
    </w:p>
    <w:p w:rsidR="00C1195C" w:rsidRPr="004E79C6" w:rsidRDefault="004E79C6"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Bilgilendirici broşür ve bülten çalışmaları: </w:t>
      </w:r>
      <w:r w:rsidRPr="004E79C6">
        <w:rPr>
          <w:rFonts w:ascii="Comic Sans MS" w:hAnsi="Comic Sans MS"/>
          <w:color w:val="000000"/>
          <w:sz w:val="32"/>
          <w:szCs w:val="32"/>
          <w:shd w:val="clear" w:color="auto" w:fill="FFFFFF"/>
        </w:rPr>
        <w:t xml:space="preserve">Ailelerin eğitim sürecindeki çocuklarına uygun destek verebilmelerine yardımcı olmak amacıyla çocukların (fiziksel, bilişsel, sosyal </w:t>
      </w:r>
      <w:r w:rsidRPr="004E79C6">
        <w:rPr>
          <w:rFonts w:ascii="Comic Sans MS" w:hAnsi="Comic Sans MS"/>
          <w:color w:val="000000"/>
          <w:sz w:val="32"/>
          <w:szCs w:val="32"/>
          <w:shd w:val="clear" w:color="auto" w:fill="FFFFFF"/>
        </w:rPr>
        <w:lastRenderedPageBreak/>
        <w:t>ve duygusal) gelişimsel durumları ve iletişim gibi ihtiyaç duyulan konularda velileri bilgilendirici broşür ve bültenler hazırlanır.</w:t>
      </w:r>
    </w:p>
    <w:p w:rsidR="004E79C6" w:rsidRPr="004E79C6" w:rsidRDefault="004E79C6"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p>
    <w:p w:rsidR="004E79C6" w:rsidRPr="004E79C6" w:rsidRDefault="004E79C6" w:rsidP="004E79C6">
      <w:pPr>
        <w:pStyle w:val="NormalWeb"/>
        <w:shd w:val="clear" w:color="auto" w:fill="FFFFFF"/>
        <w:spacing w:before="0" w:beforeAutospacing="0" w:after="0" w:afterAutospacing="0"/>
        <w:jc w:val="center"/>
        <w:textAlignment w:val="baseline"/>
        <w:rPr>
          <w:rStyle w:val="Gl"/>
          <w:rFonts w:ascii="Comic Sans MS" w:hAnsi="Comic Sans MS"/>
          <w:color w:val="C00000"/>
          <w:sz w:val="32"/>
          <w:szCs w:val="32"/>
          <w:bdr w:val="none" w:sz="0" w:space="0" w:color="auto" w:frame="1"/>
        </w:rPr>
      </w:pPr>
      <w:r w:rsidRPr="004E79C6">
        <w:rPr>
          <w:rStyle w:val="Gl"/>
          <w:rFonts w:ascii="Comic Sans MS" w:hAnsi="Comic Sans MS"/>
          <w:color w:val="C00000"/>
          <w:sz w:val="32"/>
          <w:szCs w:val="32"/>
          <w:bdr w:val="none" w:sz="0" w:space="0" w:color="auto" w:frame="1"/>
        </w:rPr>
        <w:t>ÖĞRETMENE YÖNELİK ÇALIŞMALAR</w:t>
      </w:r>
    </w:p>
    <w:p w:rsidR="004E79C6" w:rsidRPr="004E79C6" w:rsidRDefault="004E79C6" w:rsidP="004E79C6">
      <w:pPr>
        <w:pStyle w:val="NormalWeb"/>
        <w:shd w:val="clear" w:color="auto" w:fill="FFFFFF"/>
        <w:spacing w:before="0" w:beforeAutospacing="0" w:after="0" w:afterAutospacing="0"/>
        <w:jc w:val="both"/>
        <w:textAlignment w:val="baseline"/>
        <w:rPr>
          <w:rFonts w:ascii="Comic Sans MS" w:hAnsi="Comic Sans MS"/>
          <w:color w:val="000000"/>
          <w:sz w:val="32"/>
          <w:szCs w:val="32"/>
        </w:rPr>
      </w:pPr>
    </w:p>
    <w:p w:rsidR="004E79C6" w:rsidRPr="004E79C6" w:rsidRDefault="004E79C6"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rPr>
        <w:t>Bireysel Görüşmeler: </w:t>
      </w:r>
      <w:r w:rsidRPr="004E79C6">
        <w:rPr>
          <w:rFonts w:ascii="Comic Sans MS" w:hAnsi="Comic Sans MS"/>
          <w:color w:val="000000"/>
          <w:sz w:val="32"/>
          <w:szCs w:val="32"/>
        </w:rPr>
        <w:t>Öğretmenler ihtiyaç duydukları her durumda psikolojik danışma ve rehberlik bölümünden randevu alarak danışmanlık talep edebilirler.</w:t>
      </w:r>
    </w:p>
    <w:p w:rsidR="004E79C6" w:rsidRPr="004E79C6" w:rsidRDefault="004E79C6"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shd w:val="clear" w:color="auto" w:fill="FFFFFF"/>
        </w:rPr>
      </w:pPr>
      <w:r w:rsidRPr="004E79C6">
        <w:rPr>
          <w:rStyle w:val="Gl"/>
          <w:rFonts w:ascii="Comic Sans MS" w:hAnsi="Comic Sans MS"/>
          <w:color w:val="444444"/>
          <w:sz w:val="32"/>
          <w:szCs w:val="32"/>
          <w:bdr w:val="none" w:sz="0" w:space="0" w:color="auto" w:frame="1"/>
          <w:shd w:val="clear" w:color="auto" w:fill="FFFFFF"/>
        </w:rPr>
        <w:t>Seminer Çalışmalar</w:t>
      </w:r>
      <w:r>
        <w:rPr>
          <w:rStyle w:val="Gl"/>
          <w:rFonts w:ascii="Comic Sans MS" w:hAnsi="Comic Sans MS"/>
          <w:color w:val="444444"/>
          <w:sz w:val="32"/>
          <w:szCs w:val="32"/>
          <w:bdr w:val="none" w:sz="0" w:space="0" w:color="auto" w:frame="1"/>
          <w:shd w:val="clear" w:color="auto" w:fill="FFFFFF"/>
        </w:rPr>
        <w:t>ı</w:t>
      </w:r>
      <w:r w:rsidRPr="004E79C6">
        <w:rPr>
          <w:rStyle w:val="Gl"/>
          <w:rFonts w:ascii="Comic Sans MS" w:hAnsi="Comic Sans MS"/>
          <w:color w:val="444444"/>
          <w:sz w:val="32"/>
          <w:szCs w:val="32"/>
          <w:bdr w:val="none" w:sz="0" w:space="0" w:color="auto" w:frame="1"/>
          <w:shd w:val="clear" w:color="auto" w:fill="FFFFFF"/>
        </w:rPr>
        <w:t>:</w:t>
      </w:r>
      <w:r w:rsidRPr="004E79C6">
        <w:rPr>
          <w:rFonts w:ascii="Comic Sans MS" w:hAnsi="Comic Sans MS"/>
          <w:color w:val="000000"/>
          <w:sz w:val="32"/>
          <w:szCs w:val="32"/>
          <w:shd w:val="clear" w:color="auto" w:fill="FFFFFF"/>
        </w:rPr>
        <w:t> Öğretmenler tarafından ihtiyaç duyulan konularda eğitimler planlanır. Eğitimler, alanında uzman kişilerin davet edildiği çalışmalardır.</w:t>
      </w:r>
    </w:p>
    <w:p w:rsidR="004E79C6" w:rsidRPr="004E79C6" w:rsidRDefault="004E79C6" w:rsidP="004E79C6">
      <w:pPr>
        <w:pStyle w:val="NormalWeb"/>
        <w:shd w:val="clear" w:color="auto" w:fill="FFFFFF"/>
        <w:spacing w:before="0" w:beforeAutospacing="0" w:after="0" w:afterAutospacing="0"/>
        <w:ind w:firstLine="708"/>
        <w:jc w:val="both"/>
        <w:textAlignment w:val="baseline"/>
        <w:rPr>
          <w:rFonts w:ascii="Comic Sans MS" w:hAnsi="Comic Sans MS"/>
          <w:color w:val="000000"/>
          <w:sz w:val="32"/>
          <w:szCs w:val="32"/>
        </w:rPr>
      </w:pPr>
      <w:r w:rsidRPr="004E79C6">
        <w:rPr>
          <w:rStyle w:val="Gl"/>
          <w:rFonts w:ascii="Comic Sans MS" w:hAnsi="Comic Sans MS"/>
          <w:color w:val="444444"/>
          <w:sz w:val="32"/>
          <w:szCs w:val="32"/>
          <w:bdr w:val="none" w:sz="0" w:space="0" w:color="auto" w:frame="1"/>
          <w:shd w:val="clear" w:color="auto" w:fill="FFFFFF"/>
        </w:rPr>
        <w:t>Danışmanlık Çalışmaları: </w:t>
      </w:r>
      <w:r w:rsidRPr="004E79C6">
        <w:rPr>
          <w:rFonts w:ascii="Comic Sans MS" w:hAnsi="Comic Sans MS"/>
          <w:color w:val="000000"/>
          <w:sz w:val="32"/>
          <w:szCs w:val="32"/>
          <w:shd w:val="clear" w:color="auto" w:fill="FFFFFF"/>
        </w:rPr>
        <w:t>Ayda bir kez olmak üzere sınıf rehber öğretmenleriyle; öğrencilerin akademik ve duygusal durumlarını değerlendirmek üzere görüşmeler yapılır. Bu görüşmelerde öğretmenler gözlemlerini paylaşır, önleyici rehberlik çalışmalarının sağlıklı şekilde yürütülmesi amaçlanır.</w:t>
      </w:r>
    </w:p>
    <w:p w:rsidR="0037395A" w:rsidRDefault="0037395A"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Default="004E79C6" w:rsidP="004E79C6">
      <w:pPr>
        <w:jc w:val="both"/>
        <w:rPr>
          <w:rFonts w:ascii="Comic Sans MS" w:hAnsi="Comic Sans MS" w:cs="Times New Roman"/>
          <w:sz w:val="32"/>
          <w:szCs w:val="32"/>
        </w:rPr>
      </w:pPr>
    </w:p>
    <w:p w:rsidR="004E79C6" w:rsidRPr="004E79C6" w:rsidRDefault="004E79C6" w:rsidP="004E79C6">
      <w:pPr>
        <w:autoSpaceDE w:val="0"/>
        <w:autoSpaceDN w:val="0"/>
        <w:adjustRightInd w:val="0"/>
        <w:spacing w:after="0" w:line="240" w:lineRule="auto"/>
        <w:rPr>
          <w:rFonts w:ascii="Times New Roman" w:hAnsi="Times New Roman" w:cs="Times New Roman"/>
          <w:color w:val="000000"/>
          <w:sz w:val="24"/>
          <w:szCs w:val="24"/>
        </w:rPr>
      </w:pPr>
    </w:p>
    <w:p w:rsidR="004E79C6" w:rsidRDefault="004E79C6" w:rsidP="004E79C6">
      <w:pPr>
        <w:autoSpaceDE w:val="0"/>
        <w:autoSpaceDN w:val="0"/>
        <w:adjustRightInd w:val="0"/>
        <w:spacing w:after="0" w:line="240" w:lineRule="auto"/>
        <w:jc w:val="center"/>
        <w:rPr>
          <w:rFonts w:ascii="Comic Sans MS" w:hAnsi="Comic Sans MS" w:cs="Times New Roman"/>
          <w:b/>
          <w:bCs/>
          <w:color w:val="000000"/>
          <w:sz w:val="28"/>
          <w:szCs w:val="28"/>
        </w:rPr>
      </w:pPr>
      <w:r>
        <w:rPr>
          <w:rFonts w:ascii="Comic Sans MS" w:hAnsi="Comic Sans MS" w:cs="Times New Roman"/>
          <w:b/>
          <w:bCs/>
          <w:color w:val="000000"/>
          <w:sz w:val="28"/>
          <w:szCs w:val="28"/>
        </w:rPr>
        <w:t>REHBERLİK SERVİSİ HAKKINDA YANLIŞ BİLİNENLER</w:t>
      </w:r>
    </w:p>
    <w:p w:rsidR="004E79C6" w:rsidRPr="004E79C6" w:rsidRDefault="004E79C6" w:rsidP="004E79C6">
      <w:pPr>
        <w:autoSpaceDE w:val="0"/>
        <w:autoSpaceDN w:val="0"/>
        <w:adjustRightInd w:val="0"/>
        <w:spacing w:after="0" w:line="240" w:lineRule="auto"/>
        <w:jc w:val="center"/>
        <w:rPr>
          <w:rFonts w:ascii="Comic Sans MS" w:hAnsi="Comic Sans MS" w:cs="Times New Roman"/>
          <w:color w:val="000000"/>
          <w:sz w:val="28"/>
          <w:szCs w:val="28"/>
        </w:rPr>
      </w:pPr>
    </w:p>
    <w:p w:rsidR="004E79C6" w:rsidRPr="004E79C6" w:rsidRDefault="004E79C6" w:rsidP="004E79C6">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Psikolojik danışmanlık sadece yoğun duygusal problemi olan zayıf karakterli kişiler ya da davranış bozukluğu gösteren, başarısız, öğrencilere yönelik bir yardım sürecidir.</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Psikolojik danışmaya başvuran kişiler zayıf değil, gerçekte yaşamlarından ve kendilerinden sorumlu olduğunun farkında olan ve mevcut problemlerini, yaşadıkları zorlukları çözmek için ilk adımı atmış kişilerdir. Birçok insan bunu “</w:t>
      </w:r>
      <w:r w:rsidRPr="004E79C6">
        <w:rPr>
          <w:rFonts w:ascii="Comic Sans MS" w:hAnsi="Comic Sans MS" w:cs="Times New Roman"/>
          <w:b/>
          <w:bCs/>
          <w:color w:val="000000"/>
          <w:sz w:val="28"/>
          <w:szCs w:val="28"/>
        </w:rPr>
        <w:t>cesur davranmak</w:t>
      </w:r>
      <w:r w:rsidRPr="004E79C6">
        <w:rPr>
          <w:rFonts w:ascii="Comic Sans MS" w:hAnsi="Comic Sans MS" w:cs="Times New Roman"/>
          <w:color w:val="000000"/>
          <w:sz w:val="28"/>
          <w:szCs w:val="28"/>
        </w:rPr>
        <w:t xml:space="preserve">” diye nitelendirmektedir. </w:t>
      </w:r>
    </w:p>
    <w:p w:rsidR="00BA652C"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4E79C6">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 xml:space="preserve">Psikolojik danışma ve rehberliğin temelinde bireye acımak, onu kayırmak, her sıkıntıya düştüğünde bireye kol kanat germek gibi bir anlayış vardır. </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Rehberlik</w:t>
      </w:r>
      <w:r w:rsidR="004E79C6" w:rsidRPr="004E79C6">
        <w:rPr>
          <w:rFonts w:ascii="Comic Sans MS" w:hAnsi="Comic Sans MS" w:cs="Times New Roman"/>
          <w:color w:val="000000"/>
          <w:sz w:val="28"/>
          <w:szCs w:val="28"/>
        </w:rPr>
        <w:t xml:space="preserve"> anlayışında birey güçlü ve değerli bir varlıktır. Psikolojik danışma ve rehberlik yardımının amacı, bireyin sahip olduğu gücü kullanmasını ve daha da geliştirilmesini sağlamaktır. </w:t>
      </w:r>
    </w:p>
    <w:p w:rsidR="00BA652C"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sidR="00BA652C">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 xml:space="preserve">Psikolojik danışma ve rehberlik, bireyin sadece duygusal yanı ile ilgilenir. </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Bir</w:t>
      </w:r>
      <w:r w:rsidR="004E79C6" w:rsidRPr="004E79C6">
        <w:rPr>
          <w:rFonts w:ascii="Comic Sans MS" w:hAnsi="Comic Sans MS" w:cs="Times New Roman"/>
          <w:color w:val="000000"/>
          <w:sz w:val="28"/>
          <w:szCs w:val="28"/>
        </w:rPr>
        <w:t xml:space="preserve"> bütün olarak bireyin tüm gelişimi ile sosyal, duygusal, zihinsel, fiziksel bütünlük içinde ilgilenir. </w:t>
      </w:r>
    </w:p>
    <w:p w:rsidR="00BA652C"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sidR="00BA652C">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Değişim çok kolaydır.</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Psikolojik</w:t>
      </w:r>
      <w:r w:rsidR="004E79C6" w:rsidRPr="004E79C6">
        <w:rPr>
          <w:rFonts w:ascii="Comic Sans MS" w:hAnsi="Comic Sans MS" w:cs="Times New Roman"/>
          <w:color w:val="000000"/>
          <w:sz w:val="28"/>
          <w:szCs w:val="28"/>
        </w:rPr>
        <w:t xml:space="preserve"> danışmanlık, problemleri anında çözüveren bir süreç olmadığı gibi, psikolojik danışman da elinde sihirli değnek olan kişi değildir. Değişim, her zaman kolay değildir. Üzerinde zaman ve emek harcamak gereklidir. Psikolojik danışma ve rehberlik yardımı alan bireyin bu yardımı almaya hazır ve istekli oluşu (gönüllülük) önemlidir. Birey değişmeye ve yeni yaşantılara açık olduğu sürece psikolojik danışma ve rehberliğin katkısı artar. </w:t>
      </w: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lastRenderedPageBreak/>
        <w:t xml:space="preserve">❖ </w:t>
      </w:r>
      <w:r w:rsidR="00BA652C">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 xml:space="preserve">Psikolojik danışma ve rehberlik yardımı, bireye tek yönlü ve doğrudan doğruya yapılan bir yardımdır. </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 xml:space="preserve">GERÇEK: </w:t>
      </w:r>
      <w:r w:rsidRPr="004E79C6">
        <w:rPr>
          <w:rFonts w:ascii="Comic Sans MS" w:hAnsi="Comic Sans MS" w:cs="Times New Roman"/>
          <w:color w:val="000000"/>
          <w:sz w:val="28"/>
          <w:szCs w:val="28"/>
        </w:rPr>
        <w:t xml:space="preserve">Bu yardım, ancak karşılıklı bir etkileşim sonucu gerçekleşebilir. </w:t>
      </w:r>
    </w:p>
    <w:p w:rsidR="00BA652C"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 xml:space="preserve">Rehber öğretmen öğrenciyi çözümler, ona yaşamında problemlerini çözmek için ne yapması gerektiğini anlatır, öğütler verir. </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4E79C6" w:rsidP="00BA652C">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 xml:space="preserve">GERÇEK: </w:t>
      </w:r>
      <w:r w:rsidRPr="004E79C6">
        <w:rPr>
          <w:rFonts w:ascii="Comic Sans MS" w:hAnsi="Comic Sans MS" w:cs="Times New Roman"/>
          <w:color w:val="000000"/>
          <w:sz w:val="28"/>
          <w:szCs w:val="28"/>
        </w:rPr>
        <w:t xml:space="preserve">Rehber </w:t>
      </w:r>
      <w:r w:rsidR="00BA652C" w:rsidRPr="004E79C6">
        <w:rPr>
          <w:rFonts w:ascii="Comic Sans MS" w:hAnsi="Comic Sans MS" w:cs="Times New Roman"/>
          <w:color w:val="000000"/>
          <w:sz w:val="28"/>
          <w:szCs w:val="28"/>
        </w:rPr>
        <w:t>öğretmen, problemlerin</w:t>
      </w:r>
      <w:r w:rsidRPr="004E79C6">
        <w:rPr>
          <w:rFonts w:ascii="Comic Sans MS" w:hAnsi="Comic Sans MS" w:cs="Times New Roman"/>
          <w:color w:val="000000"/>
          <w:sz w:val="28"/>
          <w:szCs w:val="28"/>
        </w:rPr>
        <w:t xml:space="preserve"> nasıl çözüleceği konusunda öğüt veren kişi değil; danışma süreci içinde birlikte belirlenen hedeflere ulaşmak, bir</w:t>
      </w:r>
      <w:r w:rsidR="00BA652C">
        <w:rPr>
          <w:rFonts w:ascii="Comic Sans MS" w:hAnsi="Comic Sans MS" w:cs="Times New Roman"/>
          <w:color w:val="000000"/>
          <w:sz w:val="28"/>
          <w:szCs w:val="28"/>
        </w:rPr>
        <w:t xml:space="preserve">eyin çeşitli konularda sağlıklı </w:t>
      </w:r>
      <w:r w:rsidRPr="004E79C6">
        <w:rPr>
          <w:rFonts w:ascii="Comic Sans MS" w:hAnsi="Comic Sans MS" w:cs="Times New Roman"/>
          <w:color w:val="000000"/>
          <w:sz w:val="28"/>
          <w:szCs w:val="28"/>
        </w:rPr>
        <w:t xml:space="preserve">karar vermesi veya problemlerini çözmesi sürecinde </w:t>
      </w:r>
      <w:proofErr w:type="spellStart"/>
      <w:r w:rsidRPr="004E79C6">
        <w:rPr>
          <w:rFonts w:ascii="Comic Sans MS" w:hAnsi="Comic Sans MS" w:cs="Times New Roman"/>
          <w:color w:val="000000"/>
          <w:sz w:val="28"/>
          <w:szCs w:val="28"/>
        </w:rPr>
        <w:t>farkındalık</w:t>
      </w:r>
      <w:proofErr w:type="spellEnd"/>
      <w:r w:rsidRPr="004E79C6">
        <w:rPr>
          <w:rFonts w:ascii="Comic Sans MS" w:hAnsi="Comic Sans MS" w:cs="Times New Roman"/>
          <w:color w:val="000000"/>
          <w:sz w:val="28"/>
          <w:szCs w:val="28"/>
        </w:rPr>
        <w:t xml:space="preserve"> kazanmasına yardımcı olan kişidir. </w:t>
      </w:r>
    </w:p>
    <w:p w:rsidR="00BA652C" w:rsidRPr="004E79C6" w:rsidRDefault="00BA652C" w:rsidP="00BA652C">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sidR="00BA652C">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Rehberlik ve psikolojik danışma, okulda disiplini sağlama, öğrencileri kontrol altında bulundurma işidir</w:t>
      </w:r>
      <w:r w:rsidRPr="004E79C6">
        <w:rPr>
          <w:rFonts w:ascii="Comic Sans MS" w:hAnsi="Comic Sans MS" w:cs="Times New Roman"/>
          <w:b/>
          <w:bCs/>
          <w:color w:val="000000"/>
          <w:sz w:val="28"/>
          <w:szCs w:val="28"/>
        </w:rPr>
        <w:t xml:space="preserve">. (Yanlış)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Rehberlik</w:t>
      </w:r>
      <w:r w:rsidR="004E79C6" w:rsidRPr="004E79C6">
        <w:rPr>
          <w:rFonts w:ascii="Comic Sans MS" w:hAnsi="Comic Sans MS" w:cs="Times New Roman"/>
          <w:color w:val="000000"/>
          <w:sz w:val="28"/>
          <w:szCs w:val="28"/>
        </w:rPr>
        <w:t xml:space="preserve"> bir disiplin görevi değildir; rehberlik yargılamaz, ceza vermez. Bu yardım ile öğrencinin davranışlarının değişebileceği ve böylece öğrencilerin çevresine daha sağlıklı ve dengeli bir uyum sağlayabilecekleri açısından rehberlik ile okul disiplini arasında dolaylı bir bağlantı kurulabilir. </w:t>
      </w:r>
    </w:p>
    <w:p w:rsidR="00BA652C" w:rsidRPr="004E79C6" w:rsidRDefault="00BA652C"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4E79C6" w:rsidP="00BA652C">
      <w:pPr>
        <w:autoSpaceDE w:val="0"/>
        <w:autoSpaceDN w:val="0"/>
        <w:adjustRightInd w:val="0"/>
        <w:spacing w:after="0" w:line="240" w:lineRule="auto"/>
        <w:ind w:firstLine="708"/>
        <w:jc w:val="both"/>
        <w:rPr>
          <w:rFonts w:ascii="Comic Sans MS" w:hAnsi="Comic Sans MS" w:cs="Times New Roman"/>
          <w:color w:val="000000"/>
          <w:sz w:val="28"/>
          <w:szCs w:val="28"/>
        </w:rPr>
      </w:pPr>
      <w:r w:rsidRPr="004E79C6">
        <w:rPr>
          <w:rFonts w:ascii="Comic Sans MS" w:hAnsi="Comic Sans MS" w:cs="Wingdings"/>
          <w:color w:val="000000"/>
          <w:sz w:val="28"/>
          <w:szCs w:val="28"/>
        </w:rPr>
        <w:t xml:space="preserve">❖ </w:t>
      </w:r>
      <w:r w:rsidRPr="004E79C6">
        <w:rPr>
          <w:rFonts w:ascii="Comic Sans MS" w:hAnsi="Comic Sans MS" w:cs="Times New Roman"/>
          <w:color w:val="000000"/>
          <w:sz w:val="28"/>
          <w:szCs w:val="28"/>
        </w:rPr>
        <w:t>Rehberlik Servisine başvuranların rehber öğretmenleriyle paylaştıkları, bireysel dosyalarına işlenmektedir ve herkese açıktır</w:t>
      </w:r>
      <w:r w:rsidRPr="004E79C6">
        <w:rPr>
          <w:rFonts w:ascii="Comic Sans MS" w:hAnsi="Comic Sans MS" w:cs="Times New Roman"/>
          <w:b/>
          <w:bCs/>
          <w:color w:val="000000"/>
          <w:sz w:val="28"/>
          <w:szCs w:val="28"/>
        </w:rPr>
        <w:t xml:space="preserve">.(Yanlış) </w:t>
      </w:r>
    </w:p>
    <w:p w:rsidR="004E79C6" w:rsidRPr="004E79C6" w:rsidRDefault="004E79C6" w:rsidP="004E79C6">
      <w:pPr>
        <w:autoSpaceDE w:val="0"/>
        <w:autoSpaceDN w:val="0"/>
        <w:adjustRightInd w:val="0"/>
        <w:spacing w:after="0" w:line="240" w:lineRule="auto"/>
        <w:jc w:val="both"/>
        <w:rPr>
          <w:rFonts w:ascii="Comic Sans MS" w:hAnsi="Comic Sans MS" w:cs="Times New Roman"/>
          <w:color w:val="000000"/>
          <w:sz w:val="28"/>
          <w:szCs w:val="28"/>
        </w:rPr>
      </w:pPr>
    </w:p>
    <w:p w:rsidR="004E79C6" w:rsidRPr="004E79C6" w:rsidRDefault="00BA652C" w:rsidP="004E79C6">
      <w:pPr>
        <w:jc w:val="both"/>
        <w:rPr>
          <w:rFonts w:ascii="Comic Sans MS" w:hAnsi="Comic Sans MS" w:cs="Times New Roman"/>
          <w:sz w:val="28"/>
          <w:szCs w:val="28"/>
        </w:rPr>
      </w:pPr>
      <w:r w:rsidRPr="004E79C6">
        <w:rPr>
          <w:rFonts w:ascii="Comic Sans MS" w:hAnsi="Comic Sans MS" w:cs="Times New Roman"/>
          <w:b/>
          <w:bCs/>
          <w:color w:val="000000"/>
          <w:sz w:val="28"/>
          <w:szCs w:val="28"/>
        </w:rPr>
        <w:t>GERÇEK:</w:t>
      </w:r>
      <w:r w:rsidRPr="004E79C6">
        <w:rPr>
          <w:rFonts w:ascii="Comic Sans MS" w:hAnsi="Comic Sans MS" w:cs="Times New Roman"/>
          <w:color w:val="000000"/>
          <w:sz w:val="28"/>
          <w:szCs w:val="28"/>
        </w:rPr>
        <w:t xml:space="preserve"> Psikolojik</w:t>
      </w:r>
      <w:r w:rsidR="004E79C6" w:rsidRPr="004E79C6">
        <w:rPr>
          <w:rFonts w:ascii="Comic Sans MS" w:hAnsi="Comic Sans MS" w:cs="Times New Roman"/>
          <w:color w:val="000000"/>
          <w:sz w:val="28"/>
          <w:szCs w:val="28"/>
        </w:rPr>
        <w:t xml:space="preserve"> danışmanlık hizmetlerinin en önemli ilkelerinden birisi gizliliktir. Psikolojik Danışmanlık ve Rehberlik Servisinden destek alanlar hakkında veya bu kişilerin danışmanlarına verdikleri bilgilerle ilgili olarak onların bilgisi ve izni olmadan hiç kimseye veya kuruma bilgi verilmez.</w:t>
      </w:r>
    </w:p>
    <w:sectPr w:rsidR="004E79C6" w:rsidRPr="004E79C6" w:rsidSect="00423C2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A2"/>
    <w:family w:val="swiss"/>
    <w:pitch w:val="variable"/>
    <w:sig w:usb0="E00002FF" w:usb1="4000ACFF" w:usb2="00000001" w:usb3="00000000" w:csb0="0000019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2E771D"/>
    <w:multiLevelType w:val="multilevel"/>
    <w:tmpl w:val="E4F41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hyphenationZone w:val="425"/>
  <w:characterSpacingControl w:val="doNotCompress"/>
  <w:compat/>
  <w:rsids>
    <w:rsidRoot w:val="0037395A"/>
    <w:rsid w:val="0037395A"/>
    <w:rsid w:val="00423C23"/>
    <w:rsid w:val="004E79C6"/>
    <w:rsid w:val="00BA652C"/>
    <w:rsid w:val="00C119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C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37395A"/>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37395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7395A"/>
    <w:rPr>
      <w:b/>
      <w:bCs/>
    </w:rPr>
  </w:style>
</w:styles>
</file>

<file path=word/webSettings.xml><?xml version="1.0" encoding="utf-8"?>
<w:webSettings xmlns:r="http://schemas.openxmlformats.org/officeDocument/2006/relationships" xmlns:w="http://schemas.openxmlformats.org/wordprocessingml/2006/main">
  <w:divs>
    <w:div w:id="280650479">
      <w:bodyDiv w:val="1"/>
      <w:marLeft w:val="0"/>
      <w:marRight w:val="0"/>
      <w:marTop w:val="0"/>
      <w:marBottom w:val="0"/>
      <w:divBdr>
        <w:top w:val="none" w:sz="0" w:space="0" w:color="auto"/>
        <w:left w:val="none" w:sz="0" w:space="0" w:color="auto"/>
        <w:bottom w:val="none" w:sz="0" w:space="0" w:color="auto"/>
        <w:right w:val="none" w:sz="0" w:space="0" w:color="auto"/>
      </w:divBdr>
    </w:div>
    <w:div w:id="425003215">
      <w:bodyDiv w:val="1"/>
      <w:marLeft w:val="0"/>
      <w:marRight w:val="0"/>
      <w:marTop w:val="0"/>
      <w:marBottom w:val="0"/>
      <w:divBdr>
        <w:top w:val="none" w:sz="0" w:space="0" w:color="auto"/>
        <w:left w:val="none" w:sz="0" w:space="0" w:color="auto"/>
        <w:bottom w:val="none" w:sz="0" w:space="0" w:color="auto"/>
        <w:right w:val="none" w:sz="0" w:space="0" w:color="auto"/>
      </w:divBdr>
    </w:div>
    <w:div w:id="495919876">
      <w:bodyDiv w:val="1"/>
      <w:marLeft w:val="0"/>
      <w:marRight w:val="0"/>
      <w:marTop w:val="0"/>
      <w:marBottom w:val="0"/>
      <w:divBdr>
        <w:top w:val="none" w:sz="0" w:space="0" w:color="auto"/>
        <w:left w:val="none" w:sz="0" w:space="0" w:color="auto"/>
        <w:bottom w:val="none" w:sz="0" w:space="0" w:color="auto"/>
        <w:right w:val="none" w:sz="0" w:space="0" w:color="auto"/>
      </w:divBdr>
    </w:div>
    <w:div w:id="666637244">
      <w:bodyDiv w:val="1"/>
      <w:marLeft w:val="0"/>
      <w:marRight w:val="0"/>
      <w:marTop w:val="0"/>
      <w:marBottom w:val="0"/>
      <w:divBdr>
        <w:top w:val="none" w:sz="0" w:space="0" w:color="auto"/>
        <w:left w:val="none" w:sz="0" w:space="0" w:color="auto"/>
        <w:bottom w:val="none" w:sz="0" w:space="0" w:color="auto"/>
        <w:right w:val="none" w:sz="0" w:space="0" w:color="auto"/>
      </w:divBdr>
      <w:divsChild>
        <w:div w:id="1962833102">
          <w:marLeft w:val="0"/>
          <w:marRight w:val="0"/>
          <w:marTop w:val="0"/>
          <w:marBottom w:val="0"/>
          <w:divBdr>
            <w:top w:val="none" w:sz="0" w:space="0" w:color="auto"/>
            <w:left w:val="none" w:sz="0" w:space="0" w:color="auto"/>
            <w:bottom w:val="none" w:sz="0" w:space="0" w:color="auto"/>
            <w:right w:val="none" w:sz="0" w:space="0" w:color="auto"/>
          </w:divBdr>
          <w:divsChild>
            <w:div w:id="63275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6553394">
      <w:bodyDiv w:val="1"/>
      <w:marLeft w:val="0"/>
      <w:marRight w:val="0"/>
      <w:marTop w:val="0"/>
      <w:marBottom w:val="0"/>
      <w:divBdr>
        <w:top w:val="none" w:sz="0" w:space="0" w:color="auto"/>
        <w:left w:val="none" w:sz="0" w:space="0" w:color="auto"/>
        <w:bottom w:val="none" w:sz="0" w:space="0" w:color="auto"/>
        <w:right w:val="none" w:sz="0" w:space="0" w:color="auto"/>
      </w:divBdr>
      <w:divsChild>
        <w:div w:id="1226719333">
          <w:marLeft w:val="0"/>
          <w:marRight w:val="0"/>
          <w:marTop w:val="0"/>
          <w:marBottom w:val="0"/>
          <w:divBdr>
            <w:top w:val="none" w:sz="0" w:space="0" w:color="auto"/>
            <w:left w:val="none" w:sz="0" w:space="0" w:color="auto"/>
            <w:bottom w:val="none" w:sz="0" w:space="0" w:color="auto"/>
            <w:right w:val="none" w:sz="0" w:space="0" w:color="auto"/>
          </w:divBdr>
          <w:divsChild>
            <w:div w:id="1713572806">
              <w:marLeft w:val="0"/>
              <w:marRight w:val="0"/>
              <w:marTop w:val="0"/>
              <w:marBottom w:val="0"/>
              <w:divBdr>
                <w:top w:val="none" w:sz="0" w:space="0" w:color="auto"/>
                <w:left w:val="none" w:sz="0" w:space="0" w:color="auto"/>
                <w:bottom w:val="none" w:sz="0" w:space="0" w:color="auto"/>
                <w:right w:val="none" w:sz="0" w:space="0" w:color="auto"/>
              </w:divBdr>
            </w:div>
          </w:divsChild>
        </w:div>
        <w:div w:id="332807467">
          <w:marLeft w:val="0"/>
          <w:marRight w:val="0"/>
          <w:marTop w:val="0"/>
          <w:marBottom w:val="0"/>
          <w:divBdr>
            <w:top w:val="none" w:sz="0" w:space="0" w:color="auto"/>
            <w:left w:val="none" w:sz="0" w:space="0" w:color="auto"/>
            <w:bottom w:val="none" w:sz="0" w:space="0" w:color="auto"/>
            <w:right w:val="none" w:sz="0" w:space="0" w:color="auto"/>
          </w:divBdr>
          <w:divsChild>
            <w:div w:id="203483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929211">
      <w:bodyDiv w:val="1"/>
      <w:marLeft w:val="0"/>
      <w:marRight w:val="0"/>
      <w:marTop w:val="0"/>
      <w:marBottom w:val="0"/>
      <w:divBdr>
        <w:top w:val="none" w:sz="0" w:space="0" w:color="auto"/>
        <w:left w:val="none" w:sz="0" w:space="0" w:color="auto"/>
        <w:bottom w:val="none" w:sz="0" w:space="0" w:color="auto"/>
        <w:right w:val="none" w:sz="0" w:space="0" w:color="auto"/>
      </w:divBdr>
      <w:divsChild>
        <w:div w:id="1249004569">
          <w:marLeft w:val="-225"/>
          <w:marRight w:val="-225"/>
          <w:marTop w:val="0"/>
          <w:marBottom w:val="0"/>
          <w:divBdr>
            <w:top w:val="none" w:sz="0" w:space="0" w:color="auto"/>
            <w:left w:val="none" w:sz="0" w:space="0" w:color="auto"/>
            <w:bottom w:val="none" w:sz="0" w:space="0" w:color="auto"/>
            <w:right w:val="none" w:sz="0" w:space="0" w:color="auto"/>
          </w:divBdr>
          <w:divsChild>
            <w:div w:id="1943297306">
              <w:marLeft w:val="0"/>
              <w:marRight w:val="0"/>
              <w:marTop w:val="0"/>
              <w:marBottom w:val="0"/>
              <w:divBdr>
                <w:top w:val="none" w:sz="0" w:space="0" w:color="auto"/>
                <w:left w:val="none" w:sz="0" w:space="0" w:color="auto"/>
                <w:bottom w:val="none" w:sz="0" w:space="0" w:color="auto"/>
                <w:right w:val="none" w:sz="0" w:space="0" w:color="auto"/>
              </w:divBdr>
              <w:divsChild>
                <w:div w:id="2056927205">
                  <w:marLeft w:val="0"/>
                  <w:marRight w:val="0"/>
                  <w:marTop w:val="0"/>
                  <w:marBottom w:val="0"/>
                  <w:divBdr>
                    <w:top w:val="none" w:sz="0" w:space="0" w:color="auto"/>
                    <w:left w:val="none" w:sz="0" w:space="0" w:color="auto"/>
                    <w:bottom w:val="none" w:sz="0" w:space="0" w:color="auto"/>
                    <w:right w:val="none" w:sz="0" w:space="0" w:color="auto"/>
                  </w:divBdr>
                  <w:divsChild>
                    <w:div w:id="34083774">
                      <w:marLeft w:val="0"/>
                      <w:marRight w:val="0"/>
                      <w:marTop w:val="0"/>
                      <w:marBottom w:val="0"/>
                      <w:divBdr>
                        <w:top w:val="none" w:sz="0" w:space="0" w:color="auto"/>
                        <w:left w:val="none" w:sz="0" w:space="0" w:color="auto"/>
                        <w:bottom w:val="none" w:sz="0" w:space="0" w:color="auto"/>
                        <w:right w:val="none" w:sz="0" w:space="0" w:color="auto"/>
                      </w:divBdr>
                      <w:divsChild>
                        <w:div w:id="2072581422">
                          <w:marLeft w:val="0"/>
                          <w:marRight w:val="0"/>
                          <w:marTop w:val="0"/>
                          <w:marBottom w:val="0"/>
                          <w:divBdr>
                            <w:top w:val="none" w:sz="0" w:space="0" w:color="auto"/>
                            <w:left w:val="none" w:sz="0" w:space="0" w:color="auto"/>
                            <w:bottom w:val="none" w:sz="0" w:space="0" w:color="auto"/>
                            <w:right w:val="none" w:sz="0" w:space="0" w:color="auto"/>
                          </w:divBdr>
                          <w:divsChild>
                            <w:div w:id="37146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518857">
          <w:marLeft w:val="-225"/>
          <w:marRight w:val="-225"/>
          <w:marTop w:val="0"/>
          <w:marBottom w:val="0"/>
          <w:divBdr>
            <w:top w:val="none" w:sz="0" w:space="0" w:color="auto"/>
            <w:left w:val="none" w:sz="0" w:space="0" w:color="auto"/>
            <w:bottom w:val="none" w:sz="0" w:space="0" w:color="auto"/>
            <w:right w:val="none" w:sz="0" w:space="0" w:color="auto"/>
          </w:divBdr>
          <w:divsChild>
            <w:div w:id="1484662369">
              <w:marLeft w:val="0"/>
              <w:marRight w:val="0"/>
              <w:marTop w:val="0"/>
              <w:marBottom w:val="0"/>
              <w:divBdr>
                <w:top w:val="none" w:sz="0" w:space="0" w:color="auto"/>
                <w:left w:val="none" w:sz="0" w:space="0" w:color="auto"/>
                <w:bottom w:val="none" w:sz="0" w:space="0" w:color="auto"/>
                <w:right w:val="none" w:sz="0" w:space="0" w:color="auto"/>
              </w:divBdr>
              <w:divsChild>
                <w:div w:id="792745128">
                  <w:marLeft w:val="0"/>
                  <w:marRight w:val="0"/>
                  <w:marTop w:val="0"/>
                  <w:marBottom w:val="0"/>
                  <w:divBdr>
                    <w:top w:val="none" w:sz="0" w:space="0" w:color="auto"/>
                    <w:left w:val="none" w:sz="0" w:space="0" w:color="auto"/>
                    <w:bottom w:val="none" w:sz="0" w:space="0" w:color="auto"/>
                    <w:right w:val="none" w:sz="0" w:space="0" w:color="auto"/>
                  </w:divBdr>
                  <w:divsChild>
                    <w:div w:id="1619680183">
                      <w:marLeft w:val="0"/>
                      <w:marRight w:val="0"/>
                      <w:marTop w:val="0"/>
                      <w:marBottom w:val="0"/>
                      <w:divBdr>
                        <w:top w:val="none" w:sz="0" w:space="0" w:color="auto"/>
                        <w:left w:val="none" w:sz="0" w:space="0" w:color="auto"/>
                        <w:bottom w:val="none" w:sz="0" w:space="0" w:color="auto"/>
                        <w:right w:val="none" w:sz="0" w:space="0" w:color="auto"/>
                      </w:divBdr>
                      <w:divsChild>
                        <w:div w:id="1112744091">
                          <w:marLeft w:val="0"/>
                          <w:marRight w:val="0"/>
                          <w:marTop w:val="0"/>
                          <w:marBottom w:val="0"/>
                          <w:divBdr>
                            <w:top w:val="none" w:sz="0" w:space="0" w:color="auto"/>
                            <w:left w:val="none" w:sz="0" w:space="0" w:color="auto"/>
                            <w:bottom w:val="none" w:sz="0" w:space="0" w:color="auto"/>
                            <w:right w:val="none" w:sz="0" w:space="0" w:color="auto"/>
                          </w:divBdr>
                          <w:divsChild>
                            <w:div w:id="204821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0124021">
      <w:bodyDiv w:val="1"/>
      <w:marLeft w:val="0"/>
      <w:marRight w:val="0"/>
      <w:marTop w:val="0"/>
      <w:marBottom w:val="0"/>
      <w:divBdr>
        <w:top w:val="none" w:sz="0" w:space="0" w:color="auto"/>
        <w:left w:val="none" w:sz="0" w:space="0" w:color="auto"/>
        <w:bottom w:val="none" w:sz="0" w:space="0" w:color="auto"/>
        <w:right w:val="none" w:sz="0" w:space="0" w:color="auto"/>
      </w:divBdr>
      <w:divsChild>
        <w:div w:id="1306082632">
          <w:marLeft w:val="-243"/>
          <w:marRight w:val="-243"/>
          <w:marTop w:val="0"/>
          <w:marBottom w:val="0"/>
          <w:divBdr>
            <w:top w:val="none" w:sz="0" w:space="0" w:color="auto"/>
            <w:left w:val="none" w:sz="0" w:space="0" w:color="auto"/>
            <w:bottom w:val="none" w:sz="0" w:space="0" w:color="auto"/>
            <w:right w:val="none" w:sz="0" w:space="0" w:color="auto"/>
          </w:divBdr>
          <w:divsChild>
            <w:div w:id="1446582012">
              <w:marLeft w:val="0"/>
              <w:marRight w:val="0"/>
              <w:marTop w:val="0"/>
              <w:marBottom w:val="0"/>
              <w:divBdr>
                <w:top w:val="none" w:sz="0" w:space="0" w:color="auto"/>
                <w:left w:val="none" w:sz="0" w:space="0" w:color="auto"/>
                <w:bottom w:val="none" w:sz="0" w:space="0" w:color="auto"/>
                <w:right w:val="none" w:sz="0" w:space="0" w:color="auto"/>
              </w:divBdr>
              <w:divsChild>
                <w:div w:id="818767828">
                  <w:marLeft w:val="0"/>
                  <w:marRight w:val="0"/>
                  <w:marTop w:val="0"/>
                  <w:marBottom w:val="0"/>
                  <w:divBdr>
                    <w:top w:val="none" w:sz="0" w:space="0" w:color="auto"/>
                    <w:left w:val="none" w:sz="0" w:space="0" w:color="auto"/>
                    <w:bottom w:val="none" w:sz="0" w:space="0" w:color="auto"/>
                    <w:right w:val="none" w:sz="0" w:space="0" w:color="auto"/>
                  </w:divBdr>
                  <w:divsChild>
                    <w:div w:id="2077317237">
                      <w:marLeft w:val="0"/>
                      <w:marRight w:val="0"/>
                      <w:marTop w:val="0"/>
                      <w:marBottom w:val="0"/>
                      <w:divBdr>
                        <w:top w:val="none" w:sz="0" w:space="0" w:color="auto"/>
                        <w:left w:val="none" w:sz="0" w:space="0" w:color="auto"/>
                        <w:bottom w:val="none" w:sz="0" w:space="0" w:color="auto"/>
                        <w:right w:val="none" w:sz="0" w:space="0" w:color="auto"/>
                      </w:divBdr>
                      <w:divsChild>
                        <w:div w:id="744377476">
                          <w:marLeft w:val="0"/>
                          <w:marRight w:val="0"/>
                          <w:marTop w:val="0"/>
                          <w:marBottom w:val="0"/>
                          <w:divBdr>
                            <w:top w:val="none" w:sz="0" w:space="0" w:color="auto"/>
                            <w:left w:val="none" w:sz="0" w:space="0" w:color="auto"/>
                            <w:bottom w:val="none" w:sz="0" w:space="0" w:color="auto"/>
                            <w:right w:val="none" w:sz="0" w:space="0" w:color="auto"/>
                          </w:divBdr>
                          <w:divsChild>
                            <w:div w:id="529295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202252">
          <w:marLeft w:val="-243"/>
          <w:marRight w:val="-243"/>
          <w:marTop w:val="0"/>
          <w:marBottom w:val="0"/>
          <w:divBdr>
            <w:top w:val="none" w:sz="0" w:space="0" w:color="auto"/>
            <w:left w:val="none" w:sz="0" w:space="0" w:color="auto"/>
            <w:bottom w:val="none" w:sz="0" w:space="0" w:color="auto"/>
            <w:right w:val="none" w:sz="0" w:space="0" w:color="auto"/>
          </w:divBdr>
          <w:divsChild>
            <w:div w:id="1882398374">
              <w:marLeft w:val="0"/>
              <w:marRight w:val="0"/>
              <w:marTop w:val="0"/>
              <w:marBottom w:val="0"/>
              <w:divBdr>
                <w:top w:val="none" w:sz="0" w:space="0" w:color="auto"/>
                <w:left w:val="none" w:sz="0" w:space="0" w:color="auto"/>
                <w:bottom w:val="none" w:sz="0" w:space="0" w:color="auto"/>
                <w:right w:val="none" w:sz="0" w:space="0" w:color="auto"/>
              </w:divBdr>
              <w:divsChild>
                <w:div w:id="2086225361">
                  <w:marLeft w:val="0"/>
                  <w:marRight w:val="0"/>
                  <w:marTop w:val="0"/>
                  <w:marBottom w:val="0"/>
                  <w:divBdr>
                    <w:top w:val="none" w:sz="0" w:space="0" w:color="auto"/>
                    <w:left w:val="none" w:sz="0" w:space="0" w:color="auto"/>
                    <w:bottom w:val="none" w:sz="0" w:space="0" w:color="auto"/>
                    <w:right w:val="none" w:sz="0" w:space="0" w:color="auto"/>
                  </w:divBdr>
                  <w:divsChild>
                    <w:div w:id="1087657546">
                      <w:marLeft w:val="0"/>
                      <w:marRight w:val="0"/>
                      <w:marTop w:val="0"/>
                      <w:marBottom w:val="0"/>
                      <w:divBdr>
                        <w:top w:val="none" w:sz="0" w:space="0" w:color="auto"/>
                        <w:left w:val="none" w:sz="0" w:space="0" w:color="auto"/>
                        <w:bottom w:val="none" w:sz="0" w:space="0" w:color="auto"/>
                        <w:right w:val="none" w:sz="0" w:space="0" w:color="auto"/>
                      </w:divBdr>
                      <w:divsChild>
                        <w:div w:id="512037434">
                          <w:marLeft w:val="0"/>
                          <w:marRight w:val="0"/>
                          <w:marTop w:val="0"/>
                          <w:marBottom w:val="0"/>
                          <w:divBdr>
                            <w:top w:val="none" w:sz="0" w:space="0" w:color="auto"/>
                            <w:left w:val="none" w:sz="0" w:space="0" w:color="auto"/>
                            <w:bottom w:val="none" w:sz="0" w:space="0" w:color="auto"/>
                            <w:right w:val="none" w:sz="0" w:space="0" w:color="auto"/>
                          </w:divBdr>
                          <w:divsChild>
                            <w:div w:id="131288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3278702">
      <w:bodyDiv w:val="1"/>
      <w:marLeft w:val="0"/>
      <w:marRight w:val="0"/>
      <w:marTop w:val="0"/>
      <w:marBottom w:val="0"/>
      <w:divBdr>
        <w:top w:val="none" w:sz="0" w:space="0" w:color="auto"/>
        <w:left w:val="none" w:sz="0" w:space="0" w:color="auto"/>
        <w:bottom w:val="none" w:sz="0" w:space="0" w:color="auto"/>
        <w:right w:val="none" w:sz="0" w:space="0" w:color="auto"/>
      </w:divBdr>
      <w:divsChild>
        <w:div w:id="1138457548">
          <w:marLeft w:val="-243"/>
          <w:marRight w:val="-243"/>
          <w:marTop w:val="0"/>
          <w:marBottom w:val="0"/>
          <w:divBdr>
            <w:top w:val="none" w:sz="0" w:space="0" w:color="auto"/>
            <w:left w:val="none" w:sz="0" w:space="0" w:color="auto"/>
            <w:bottom w:val="none" w:sz="0" w:space="0" w:color="auto"/>
            <w:right w:val="none" w:sz="0" w:space="0" w:color="auto"/>
          </w:divBdr>
          <w:divsChild>
            <w:div w:id="340931306">
              <w:marLeft w:val="0"/>
              <w:marRight w:val="0"/>
              <w:marTop w:val="0"/>
              <w:marBottom w:val="0"/>
              <w:divBdr>
                <w:top w:val="none" w:sz="0" w:space="0" w:color="auto"/>
                <w:left w:val="none" w:sz="0" w:space="0" w:color="auto"/>
                <w:bottom w:val="none" w:sz="0" w:space="0" w:color="auto"/>
                <w:right w:val="none" w:sz="0" w:space="0" w:color="auto"/>
              </w:divBdr>
              <w:divsChild>
                <w:div w:id="182860945">
                  <w:marLeft w:val="0"/>
                  <w:marRight w:val="0"/>
                  <w:marTop w:val="0"/>
                  <w:marBottom w:val="0"/>
                  <w:divBdr>
                    <w:top w:val="none" w:sz="0" w:space="0" w:color="auto"/>
                    <w:left w:val="none" w:sz="0" w:space="0" w:color="auto"/>
                    <w:bottom w:val="none" w:sz="0" w:space="0" w:color="auto"/>
                    <w:right w:val="none" w:sz="0" w:space="0" w:color="auto"/>
                  </w:divBdr>
                  <w:divsChild>
                    <w:div w:id="1831822103">
                      <w:marLeft w:val="0"/>
                      <w:marRight w:val="0"/>
                      <w:marTop w:val="0"/>
                      <w:marBottom w:val="0"/>
                      <w:divBdr>
                        <w:top w:val="none" w:sz="0" w:space="0" w:color="auto"/>
                        <w:left w:val="none" w:sz="0" w:space="0" w:color="auto"/>
                        <w:bottom w:val="none" w:sz="0" w:space="0" w:color="auto"/>
                        <w:right w:val="none" w:sz="0" w:space="0" w:color="auto"/>
                      </w:divBdr>
                      <w:divsChild>
                        <w:div w:id="351078870">
                          <w:marLeft w:val="0"/>
                          <w:marRight w:val="0"/>
                          <w:marTop w:val="0"/>
                          <w:marBottom w:val="0"/>
                          <w:divBdr>
                            <w:top w:val="none" w:sz="0" w:space="0" w:color="auto"/>
                            <w:left w:val="none" w:sz="0" w:space="0" w:color="auto"/>
                            <w:bottom w:val="none" w:sz="0" w:space="0" w:color="auto"/>
                            <w:right w:val="none" w:sz="0" w:space="0" w:color="auto"/>
                          </w:divBdr>
                          <w:divsChild>
                            <w:div w:id="4765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5863279">
          <w:marLeft w:val="-243"/>
          <w:marRight w:val="-243"/>
          <w:marTop w:val="0"/>
          <w:marBottom w:val="0"/>
          <w:divBdr>
            <w:top w:val="none" w:sz="0" w:space="0" w:color="auto"/>
            <w:left w:val="none" w:sz="0" w:space="0" w:color="auto"/>
            <w:bottom w:val="none" w:sz="0" w:space="0" w:color="auto"/>
            <w:right w:val="none" w:sz="0" w:space="0" w:color="auto"/>
          </w:divBdr>
          <w:divsChild>
            <w:div w:id="1922372293">
              <w:marLeft w:val="0"/>
              <w:marRight w:val="0"/>
              <w:marTop w:val="0"/>
              <w:marBottom w:val="0"/>
              <w:divBdr>
                <w:top w:val="none" w:sz="0" w:space="0" w:color="auto"/>
                <w:left w:val="none" w:sz="0" w:space="0" w:color="auto"/>
                <w:bottom w:val="none" w:sz="0" w:space="0" w:color="auto"/>
                <w:right w:val="none" w:sz="0" w:space="0" w:color="auto"/>
              </w:divBdr>
              <w:divsChild>
                <w:div w:id="2090732377">
                  <w:marLeft w:val="0"/>
                  <w:marRight w:val="0"/>
                  <w:marTop w:val="0"/>
                  <w:marBottom w:val="0"/>
                  <w:divBdr>
                    <w:top w:val="none" w:sz="0" w:space="0" w:color="auto"/>
                    <w:left w:val="none" w:sz="0" w:space="0" w:color="auto"/>
                    <w:bottom w:val="none" w:sz="0" w:space="0" w:color="auto"/>
                    <w:right w:val="none" w:sz="0" w:space="0" w:color="auto"/>
                  </w:divBdr>
                  <w:divsChild>
                    <w:div w:id="2135102035">
                      <w:marLeft w:val="0"/>
                      <w:marRight w:val="0"/>
                      <w:marTop w:val="0"/>
                      <w:marBottom w:val="0"/>
                      <w:divBdr>
                        <w:top w:val="none" w:sz="0" w:space="0" w:color="auto"/>
                        <w:left w:val="none" w:sz="0" w:space="0" w:color="auto"/>
                        <w:bottom w:val="none" w:sz="0" w:space="0" w:color="auto"/>
                        <w:right w:val="none" w:sz="0" w:space="0" w:color="auto"/>
                      </w:divBdr>
                      <w:divsChild>
                        <w:div w:id="943263935">
                          <w:marLeft w:val="0"/>
                          <w:marRight w:val="0"/>
                          <w:marTop w:val="0"/>
                          <w:marBottom w:val="0"/>
                          <w:divBdr>
                            <w:top w:val="none" w:sz="0" w:space="0" w:color="auto"/>
                            <w:left w:val="none" w:sz="0" w:space="0" w:color="auto"/>
                            <w:bottom w:val="none" w:sz="0" w:space="0" w:color="auto"/>
                            <w:right w:val="none" w:sz="0" w:space="0" w:color="auto"/>
                          </w:divBdr>
                          <w:divsChild>
                            <w:div w:id="2011448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6</Pages>
  <Words>1107</Words>
  <Characters>6311</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7404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ronaldinho424</dc:creator>
  <cp:lastModifiedBy>ronaldinho424</cp:lastModifiedBy>
  <cp:revision>1</cp:revision>
  <dcterms:created xsi:type="dcterms:W3CDTF">2020-11-10T07:53:00Z</dcterms:created>
  <dcterms:modified xsi:type="dcterms:W3CDTF">2020-11-10T09:03:00Z</dcterms:modified>
</cp:coreProperties>
</file>